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2018-11-26 Открытие Дома Поклонения в Норте-дель-Каука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35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35" w:name="section_2535"/>
      <w:r>
        <w:rPr>
          <w:b/>
          <w:sz w:val="24"/>
          <w:color w:val="34495e"/>
        </w:rPr>
        <w:t>Основной</w:t>
      </w:r>
      <w:bookmarkEnd w:id="2535"/>
    </w:p>
    <w:p>
      <w:pPr>
        <w:spacing w:after="240"/>
        <w:ind w:firstLine="720"/>
      </w:pPr>
      <w:r>
        <w:rPr>
          <w:sz w:val="22"/>
        </w:rPr>
        <w:t>22 июля 2018 Друзьям, собравшимся в Норте-дель-Каука, Колумбия, в честь открытия Дома Поклонения
Горячо любимые друзья! С сердцами, преисполненными радости, мы приветствуем вас на этом историческом событии, когда двери первого Машрикул-Азкар в Колумбии открылись для всех. Храм, построенный благодаря напряженным усилиям, что прилагались в течение четырех лет, теперь готов принять на себя свои божественно предписанные функции — стать местом,«исключительно предназначенным и всецело посвященным поклонению Богу»;«местом великой радости и счастья»;«коллективн ым центром для человеческих душ», который «устанавливает узы единства от сердца к сердцу»;«средство м для возвеличивания Слова Бога». Сегодня празднуется не только завершение строительства физического сооружения, но и важная веха в процессе развития, который продолжает разворачиваться в этом регионе на протяжении многих десятилетий.</w:t>
      </w:r>
    </w:p>
    <w:p>
      <w:pPr>
        <w:spacing w:after="240"/>
        <w:ind w:firstLine="720"/>
      </w:pPr>
      <w:r>
        <w:rPr>
          <w:sz w:val="22"/>
        </w:rPr>
        <w:t>Появившись на этой земле, вера Бахаи пустила корни в плодородной почве; несколько чистых душ, обладая мужеством пробиваться через социальные барьеры, погрузились в живительные воды этого нового Откровения от Бога и испили из них сполна. Не колеблясь, они приняли возвышенное видение Бахауллы для улучшения мира и стали прилагать усилия, чтобы светом Его Учения озарять одно сердце за другим. Находясь в эпицентре мощных ветров, нацеленных на дестабилизацию общества, они занимались посевом семян. Их скромные усилия, направленные на то, чтобы взращивать в молодежи те качеств а, что характеризуют преданного последователя Благословенной Красоты, и наполнять свою семейную и общинную жизнь божественным учением, переросли в процесс образования, который охватил тысячи и тысячи людей. В то время как плоды преданных усилий увеличивающегося числа людей видны по всей Колумбии, регион Норте-дель-Каука благословлен исключительной честью — стать местом первого Дома Поклонения бахаи в стране.</w:t>
      </w:r>
    </w:p>
    <w:p>
      <w:pPr>
        <w:spacing w:after="240"/>
        <w:ind w:firstLine="720"/>
      </w:pPr>
      <w:r>
        <w:rPr>
          <w:sz w:val="22"/>
        </w:rPr>
        <w:t>Этот Дом Поклонения ныне олицетворяет собой символ красоты, присущей благородным людям этого региона, и его дизайн служит напоминанием о щедрости их земли. Это проявление мощи, высвобожденной через устойчивое коллективное действие, центр притяжения для всех, кто жаждет работать во имя обновления своего общества, оазис надежды на духовное и материальное возвышение населения, которое выдержало испытания временем и вышло из них с неукротимым духом. Пусть все, кто собирается в его стенах, погружаются в поминание Единого Творца, чтобы« на рассвете мелодии Машрикул-Азкар восходили к Горнему сонму и песни Божьих соловьев могли нести радость и восторг обитателям Всеславной Обители».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2018-11-26 Открытие Дома Поклонения в Норте-дель-Каука</dc:title>
  <dc:creator>Всемирный Дом Справедливости</dc:creator>
  <dc:description/>
  <cp:lastModifiedBy>Всемирный Дом Справедливости</cp:lastModifiedBy>
  <dcterms:created xsi:type="dcterms:W3CDTF">2026-07-24T21:52:50Z</dcterms:created>
  <dcterms:modified xsi:type="dcterms:W3CDTF">2026-07-24T21:52:50Z</dcterms:modified>
</cp:coreProperties>
</file>