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2021-12-30 Всем Национальным Духовным Собраниям о завершении реставрации Дома Аббуда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27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27" w:name="section_2527"/>
      <w:r>
        <w:rPr>
          <w:b/>
          <w:sz w:val="24"/>
          <w:color w:val="34495e"/>
        </w:rPr>
        <w:t>Основной</w:t>
      </w:r>
      <w:bookmarkEnd w:id="2527"/>
    </w:p>
    <w:p>
      <w:pPr>
        <w:spacing w:after="240"/>
        <w:ind w:firstLine="720"/>
      </w:pPr>
      <w:r>
        <w:rPr>
          <w:sz w:val="22"/>
        </w:rPr>
        <w:t>2 апреля 2021 г.</w:t>
      </w:r>
    </w:p>
    <w:p>
      <w:pPr>
        <w:spacing w:after="240"/>
        <w:ind w:firstLine="720"/>
      </w:pPr>
      <w:r>
        <w:rPr>
          <w:sz w:val="22"/>
        </w:rPr>
        <w:t>Всем Национальным Духовным Собраниям
Горячо любимые друзья!</w:t>
      </w:r>
    </w:p>
    <w:p>
      <w:pPr>
        <w:spacing w:after="240"/>
        <w:ind w:firstLine="720"/>
      </w:pPr>
      <w:r>
        <w:rPr>
          <w:sz w:val="22"/>
        </w:rPr>
        <w:t>Мы с огромной радостью объявляем, что, несмотря на различные преграды и ограничения, вызванные нынешним глобальным кризисом в сфере здравоохранения, важное начинание, направленное на комплексные меры по сохранению Дома Аббуда, находящегося в сердце древнего города Акки, успешно завершено.</w:t>
      </w:r>
    </w:p>
    <w:p>
      <w:pPr>
        <w:spacing w:after="240"/>
        <w:ind w:firstLine="720"/>
      </w:pPr>
      <w:r>
        <w:rPr>
          <w:sz w:val="22"/>
        </w:rPr>
        <w:t>Двухлетний проект включал большую программу по укреплению конструкции здания для повышения его сейсмоустойчивости; обновление штукатурки внутренних и внешних стен на площади приблизительно 5000 квадратных метров; сохранение подлинных расписных потолков; реставрацию мрамора и камня и значительные гидроизоляционные работы.</w:t>
      </w:r>
    </w:p>
    <w:p>
      <w:pPr>
        <w:spacing w:after="240"/>
        <w:ind w:firstLine="720"/>
      </w:pPr>
      <w:r>
        <w:rPr>
          <w:sz w:val="22"/>
        </w:rPr>
        <w:t>Это пристанище неизмеримой святости и безгранично важной истории для всех народов — место, где Китаб-и-Акдас, Хартия новой цивилизации, была явлена Пером Всевышнего — теперь отреставрировано до уровня, который позволяет сохранять это здание в подобающем состоянии на грядущие столетия.</w:t>
      </w:r>
    </w:p>
    <w:p>
      <w:pPr>
        <w:spacing w:after="240"/>
        <w:ind w:firstLine="720"/>
      </w:pPr>
      <w:r>
        <w:rPr>
          <w:sz w:val="22"/>
        </w:rPr>
        <w:t>Мы с нетерпением ждем момента, когда смягчение ограничений, связанных с охраной общественного здоровья, позволит возобновить поток паломников в Святую Землю и вновь начать посещение этого священного здания. Всемирный Дом Справедливости Копии: Международный Центр обучения Коллегии Советников Советники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2021-12-30 Всем Национальным Духовным Собраниям о завершении реставрации Дома Аббуда</dc:title>
  <dc:creator>Всемирный Дом Справедливости</dc:creator>
  <dc:description/>
  <cp:lastModifiedBy>Всемирный Дом Справедливости</cp:lastModifiedBy>
  <dcterms:created xsi:type="dcterms:W3CDTF">2026-07-24T21:53:07Z</dcterms:created>
  <dcterms:modified xsi:type="dcterms:W3CDTF">2026-07-24T21:53:07Z</dcterms:modified>
</cp:coreProperties>
</file>