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2013-12-22 К бахаи всего мира о 19 дополнительных молодежных конференциях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52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52" w:name="section_2552"/>
      <w:r>
        <w:rPr>
          <w:b/>
          <w:sz w:val="24"/>
          <w:color w:val="34495e"/>
        </w:rPr>
        <w:t>Основной</w:t>
      </w:r>
      <w:bookmarkEnd w:id="2552"/>
    </w:p>
    <w:p>
      <w:pPr>
        <w:spacing w:after="240"/>
        <w:ind w:firstLine="720"/>
      </w:pPr>
      <w:r>
        <w:rPr>
          <w:sz w:val="22"/>
        </w:rPr>
        <w:t>П Е Р Е В О Д мая 2013 г.</w:t>
      </w:r>
    </w:p>
    <w:p>
      <w:pPr>
        <w:spacing w:after="240"/>
        <w:ind w:firstLine="720"/>
      </w:pPr>
      <w:r>
        <w:rPr>
          <w:sz w:val="22"/>
        </w:rPr>
        <w:t>Бахаи всего мира
Возлюбленные друзья!</w:t>
      </w:r>
    </w:p>
    <w:p>
      <w:pPr>
        <w:spacing w:after="240"/>
        <w:ind w:firstLine="720"/>
      </w:pPr>
      <w:r>
        <w:rPr>
          <w:sz w:val="22"/>
        </w:rPr>
        <w:t>Столь поразительным был отклик молодых бахаи и их друзей — в самом деле, общин бахаи по всему миру — на объявление о конференциях, которые будут проводиться по всему миру c июля по октябрь, что нынешние приготовления, кажется, не смогут охватить то количество молодых людей, которые желают посетить эти конференции, и ясно, что необходимо организовать дополнительные встречи.</w:t>
      </w:r>
    </w:p>
    <w:p>
      <w:pPr>
        <w:spacing w:after="240"/>
        <w:ind w:firstLine="720"/>
      </w:pPr>
      <w:r>
        <w:rPr>
          <w:sz w:val="22"/>
        </w:rPr>
        <w:t>С огромной радостью мы используем эту возможность, когда члены Национальных Духовных Собраний собрались для совещания на Одиннадцатом Международном съезде бахаи, и объявляем сегодня о нашем решении созвать еще конференций в следующих местах: Бертуа, Бидор, Биратнагар, Брисбен, Кагаян де Оро, Джорджтаун (Гайана), Хьюстон, Кампонг Том, Кигома, Лос-Анджелес, Махикенг, Милн-Бэй, Миннеаполис, Монреаль, Нукуалофа, Нунду (Демократическая Республика Конго), Сиэтл, Вьентьян и Вашингтон (округ Колумбия).</w:t>
      </w:r>
    </w:p>
    <w:p>
      <w:pPr>
        <w:spacing w:after="240"/>
        <w:ind w:firstLine="720"/>
      </w:pPr>
      <w:r>
        <w:rPr>
          <w:sz w:val="22"/>
        </w:rPr>
        <w:t>Это приятное обстоятельство указывает на объем запасов энергии и готовности служить, которыми обладает молодежь.</w:t>
      </w:r>
    </w:p>
    <w:p>
      <w:pPr>
        <w:spacing w:after="240"/>
        <w:ind w:firstLine="720"/>
      </w:pPr>
      <w:r>
        <w:rPr>
          <w:sz w:val="22"/>
        </w:rPr>
        <w:t>Необходимо предпринять все возможные усилия, чтобы помочь им исполнять свои обязанности, и мы рассчитываем, что они расширят горизонты, которых может достичь община бахаи.</w:t>
      </w:r>
    </w:p>
    <w:p>
      <w:pPr>
        <w:spacing w:after="240"/>
        <w:ind w:firstLine="720"/>
      </w:pPr>
      <w:r>
        <w:rPr>
          <w:sz w:val="22"/>
        </w:rPr>
        <w:t>Мы благодарим Благословенную Красоту за то, что Он наделил своих юных последователей неимоверной коллективной способностью служить, и мы умоляем Его, чтобы она была реализована на благо человечества.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2013-12-22 К бахаи всего мира о 19 дополнительных молодежных конференциях</dc:title>
  <dc:creator>Всемирный Дом Справедливости</dc:creator>
  <dc:description/>
  <cp:lastModifiedBy>Всемирный Дом Справедливости</cp:lastModifiedBy>
  <dcterms:created xsi:type="dcterms:W3CDTF">2026-07-24T22:06:38Z</dcterms:created>
  <dcterms:modified xsi:type="dcterms:W3CDTF">2026-07-24T22:06:38Z</dcterms:modified>
</cp:coreProperties>
</file>